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9" w:rsidRDefault="00801479" w:rsidP="00801479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sz w:val="40"/>
          <w:szCs w:val="40"/>
          <w:bdr w:val="none" w:sz="0" w:space="0" w:color="auto" w:frame="1"/>
          <w:lang w:eastAsia="ru-RU"/>
        </w:rPr>
      </w:pPr>
      <w:r w:rsidRPr="00801479">
        <w:rPr>
          <w:rFonts w:ascii="Arial" w:eastAsia="Times New Roman" w:hAnsi="Arial" w:cs="Arial"/>
          <w:b/>
          <w:sz w:val="40"/>
          <w:szCs w:val="40"/>
          <w:bdr w:val="none" w:sz="0" w:space="0" w:color="auto" w:frame="1"/>
          <w:lang w:eastAsia="ru-RU"/>
        </w:rPr>
        <w:t>Увлекательный тур в Стамбул!</w:t>
      </w:r>
    </w:p>
    <w:p w:rsidR="005D63BB" w:rsidRPr="00801479" w:rsidRDefault="005D63BB" w:rsidP="00801479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801479" w:rsidRPr="00801479" w:rsidRDefault="00801479" w:rsidP="00801479">
      <w:pPr>
        <w:spacing w:after="0" w:line="45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75"/>
          <w:sz w:val="28"/>
          <w:szCs w:val="28"/>
          <w:bdr w:val="none" w:sz="0" w:space="0" w:color="auto" w:frame="1"/>
          <w:lang w:eastAsia="ru-RU"/>
        </w:rPr>
      </w:pPr>
      <w:r w:rsidRPr="00801479">
        <w:rPr>
          <w:rFonts w:ascii="Arial" w:eastAsia="Times New Roman" w:hAnsi="Arial" w:cs="Arial"/>
          <w:b/>
          <w:bCs/>
          <w:caps/>
          <w:color w:val="FF0000"/>
          <w:spacing w:val="75"/>
          <w:sz w:val="28"/>
          <w:szCs w:val="28"/>
          <w:bdr w:val="none" w:sz="0" w:space="0" w:color="auto" w:frame="1"/>
          <w:shd w:val="clear" w:color="auto" w:fill="FEF5F6"/>
          <w:lang w:eastAsia="ru-RU"/>
        </w:rPr>
        <w:t>ДАТЫ ВЫЕЗДА 24.10.2020</w:t>
      </w:r>
    </w:p>
    <w:p w:rsidR="00801479" w:rsidRPr="00801479" w:rsidRDefault="00801479" w:rsidP="00801479">
      <w:pPr>
        <w:spacing w:after="0" w:line="45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75"/>
          <w:sz w:val="28"/>
          <w:szCs w:val="28"/>
          <w:bdr w:val="none" w:sz="0" w:space="0" w:color="auto" w:frame="1"/>
          <w:lang w:eastAsia="ru-RU"/>
        </w:rPr>
      </w:pPr>
      <w:r w:rsidRPr="00801479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bdr w:val="none" w:sz="0" w:space="0" w:color="auto" w:frame="1"/>
          <w:shd w:val="clear" w:color="auto" w:fill="FEF5F6"/>
          <w:lang w:eastAsia="ru-RU"/>
        </w:rPr>
        <w:t xml:space="preserve">ЦЕНА – </w:t>
      </w:r>
      <w:r w:rsidR="005B1C38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bdr w:val="none" w:sz="0" w:space="0" w:color="auto" w:frame="1"/>
          <w:shd w:val="clear" w:color="auto" w:fill="FEF5F6"/>
          <w:lang w:eastAsia="ru-RU"/>
        </w:rPr>
        <w:t xml:space="preserve">от </w:t>
      </w:r>
      <w:r w:rsidRPr="00801479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bdr w:val="none" w:sz="0" w:space="0" w:color="auto" w:frame="1"/>
          <w:shd w:val="clear" w:color="auto" w:fill="FEF5F6"/>
          <w:lang w:eastAsia="ru-RU"/>
        </w:rPr>
        <w:t>189 € / ЧЕЛ.</w:t>
      </w:r>
    </w:p>
    <w:p w:rsidR="00801479" w:rsidRPr="00801479" w:rsidRDefault="00801479" w:rsidP="00801479">
      <w:pPr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pacing w:val="75"/>
          <w:sz w:val="28"/>
          <w:szCs w:val="28"/>
          <w:bdr w:val="none" w:sz="0" w:space="0" w:color="auto" w:frame="1"/>
          <w:lang w:eastAsia="ru-RU"/>
        </w:rPr>
      </w:pPr>
      <w:r w:rsidRPr="00801479">
        <w:rPr>
          <w:rFonts w:ascii="Arial" w:eastAsia="Times New Roman" w:hAnsi="Arial" w:cs="Arial"/>
          <w:b/>
          <w:bCs/>
          <w:caps/>
          <w:color w:val="FF0000"/>
          <w:spacing w:val="75"/>
          <w:sz w:val="28"/>
          <w:szCs w:val="28"/>
          <w:bdr w:val="none" w:sz="0" w:space="0" w:color="auto" w:frame="1"/>
          <w:lang w:eastAsia="ru-RU"/>
        </w:rPr>
        <w:t>*ПРОЕЗД ТЕРРИТОРИИ РУМЫНИИ ВОЗМОЖЕН ДЛЯ ЛИЦ ОБЛАДАЮЩИХ РУМЫНСКИМ ИЛИ БОЛГАРСКИМ ГРАЖДАНСТВОМ.</w:t>
      </w:r>
    </w:p>
    <w:p w:rsidR="00801479" w:rsidRPr="00801479" w:rsidRDefault="00801479" w:rsidP="00801479">
      <w:pPr>
        <w:spacing w:after="0" w:line="45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75"/>
          <w:sz w:val="28"/>
          <w:szCs w:val="28"/>
          <w:bdr w:val="none" w:sz="0" w:space="0" w:color="auto" w:frame="1"/>
          <w:lang w:val="en-US" w:eastAsia="ru-RU"/>
        </w:rPr>
      </w:pPr>
    </w:p>
    <w:p w:rsidR="00801479" w:rsidRPr="00801479" w:rsidRDefault="00801479" w:rsidP="00801479">
      <w:pPr>
        <w:spacing w:after="0" w:line="45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pacing w:val="75"/>
          <w:sz w:val="28"/>
          <w:szCs w:val="28"/>
          <w:bdr w:val="none" w:sz="0" w:space="0" w:color="auto" w:frame="1"/>
          <w:lang w:eastAsia="ru-RU"/>
        </w:rPr>
      </w:pPr>
      <w:r w:rsidRPr="00801479">
        <w:rPr>
          <w:rFonts w:ascii="Arial" w:eastAsia="Times New Roman" w:hAnsi="Arial" w:cs="Arial"/>
          <w:b/>
          <w:bCs/>
          <w:caps/>
          <w:color w:val="FF0000"/>
          <w:spacing w:val="75"/>
          <w:sz w:val="28"/>
          <w:szCs w:val="28"/>
          <w:bdr w:val="none" w:sz="0" w:space="0" w:color="auto" w:frame="1"/>
          <w:lang w:eastAsia="ru-RU"/>
        </w:rPr>
        <w:t>*ДЛЯ ЛИЦ С ПАСПОРТАМИ РМ ПРЕДУСМОТРЕН АВИА ПЕРЕЛЕТ КИШИНЕВ - СТАМБУЛ ПРИМЕРНАЯ СТОИМОСТЬ БИЛЕТА - 140 €. ВОЗВРАТ В РМ НА АВТОБУСЕ.</w:t>
      </w:r>
    </w:p>
    <w:p w:rsidR="00801479" w:rsidRDefault="00801479" w:rsidP="008014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01479" w:rsidRPr="00801479" w:rsidRDefault="00801479" w:rsidP="008014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801479" w:rsidRDefault="00801479" w:rsidP="00801479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t>Программа тура:</w:t>
      </w: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1-й день</w:t>
      </w:r>
    </w:p>
    <w:p w:rsid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Выезд из Кишинева в 10:00.</w:t>
      </w: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2-й день</w:t>
      </w:r>
    </w:p>
    <w:p w:rsid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Прибытие в Стамбул. Обзорная экскурсия начин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ается с центра старого города с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гидом, так называемый исторически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й полуостров, там где расположен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Константинополь также находятся Византийские и О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сманские достопримечательности,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которые сохранились до наших времен. На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этой территории посещаем: Собор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Святой Софии, Дворец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Топкапы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, Цистерна Базилика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Голубая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Мечеть и Гранд Базар.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Размещение в отеле 3*. Свободное время.</w:t>
      </w: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3-й день</w:t>
      </w:r>
    </w:p>
    <w:p w:rsid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Завтрак. Выезд на автобусе с гидом в аз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иатскую часть города, проезжаем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мост через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Босфорский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пролив и поднимаемся на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самую высокую точку Стамбула –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Холм "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Чамлыджа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", который находится у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Босфорс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кого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моста и над Босфором. Холм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имеет очень красивую смотровую площадку и парк. Далее едем в роскошный дворец "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Долмабахче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", затем - в район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Таксим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, где распол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ожены улица "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Grand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Rue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Pera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"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Галатская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Башня. Свободное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время. Факульта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тивно для желающих (стоимость 15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eur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прогулка-экскурсия по Босфору в Стамбуле.</w:t>
      </w: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4-й день</w:t>
      </w:r>
    </w:p>
    <w:p w:rsid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Завтрак. Факультативная экскурсия на Остров Принцев (стоимость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18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eur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). Едем на причал, чтобы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добраться до острова принцев на кораблике.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Принцевы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остр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ова лежат в Мраморном море в 20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км от Стамбула. Эти 9 маленьких живописных островов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стамбульцы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называют "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Adalar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" (Острова). Название "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Принцевы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" острова получили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благодаря тому, что во времена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Византии были излюбленным местом отдыха византийских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принцев и принцесс. Живописная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природа, сосновые леса, очаровательная "дачная" архитектура и отсутствие тра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нспорта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придают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Принцевым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островам особый шарм и колорит. Неудивительно, что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Принцевы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острова стали излюбленным местом отдыха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стамбульцев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Природа островов находится под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охраной, в островах нет промышленных предприятий, за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прещено использование моторного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транспорта. Самые популярные четыре острова по очереди: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Кыналы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ада,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Бургаз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ада,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Хейбели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ада и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Буйукада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Prinkipos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Island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). Свободное время. Возвращение в отель.</w:t>
      </w: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5-й день</w:t>
      </w:r>
    </w:p>
    <w:p w:rsid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Завтрак. Посещение самого известного рынка, Г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ранд-Базар в Стамбуле - один из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самых крупных крытых рынков в мире, который давно стал популярнейшей достопримечательностью старого Стамбула. Внутри рынка име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ется 61 улица, 4400 лавок, 2195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ателье, 18 фонтанов, 12 мечетей, 12 складов, одна школа, одна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баня, несколько кафе и пунктов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обмена валюты. Ежедневно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Капалы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Чарши</w:t>
      </w:r>
      <w:proofErr w:type="spellEnd"/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(так сами турки назыв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ают Гранд-Базар) посещает свыше </w:t>
      </w: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полумиллиона посетителей. Свободное время. Вечерний выезд в Кишинев.</w:t>
      </w: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6-й день</w:t>
      </w:r>
    </w:p>
    <w:p w:rsidR="00801479" w:rsidRPr="00801479" w:rsidRDefault="00801479" w:rsidP="0080147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1479">
        <w:rPr>
          <w:rFonts w:asciiTheme="minorHAnsi" w:hAnsiTheme="minorHAnsi" w:cstheme="minorHAnsi"/>
          <w:color w:val="000000" w:themeColor="text1"/>
          <w:sz w:val="28"/>
          <w:szCs w:val="28"/>
        </w:rPr>
        <w:t>Прибытие в Кишинев (примерно в 12:00).</w:t>
      </w:r>
    </w:p>
    <w:p w:rsidR="00801479" w:rsidRPr="00801479" w:rsidRDefault="00801479" w:rsidP="00801479">
      <w:pPr>
        <w:spacing w:after="0" w:line="39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801479" w:rsidRPr="00801479" w:rsidSect="0093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0CB8"/>
    <w:multiLevelType w:val="hybridMultilevel"/>
    <w:tmpl w:val="3B8CF1B0"/>
    <w:lvl w:ilvl="0" w:tplc="989E64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79"/>
    <w:rsid w:val="005B1C38"/>
    <w:rsid w:val="005D63BB"/>
    <w:rsid w:val="00801479"/>
    <w:rsid w:val="0093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D4"/>
  </w:style>
  <w:style w:type="paragraph" w:styleId="3">
    <w:name w:val="heading 3"/>
    <w:basedOn w:val="a"/>
    <w:link w:val="30"/>
    <w:uiPriority w:val="9"/>
    <w:qFormat/>
    <w:rsid w:val="00801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479"/>
    <w:pPr>
      <w:ind w:left="720"/>
      <w:contextualSpacing/>
    </w:pPr>
  </w:style>
  <w:style w:type="character" w:styleId="a5">
    <w:name w:val="Strong"/>
    <w:basedOn w:val="a0"/>
    <w:uiPriority w:val="22"/>
    <w:qFormat/>
    <w:rsid w:val="00801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2020-10-14T15:48:00Z</dcterms:created>
  <dcterms:modified xsi:type="dcterms:W3CDTF">2020-10-14T15:59:00Z</dcterms:modified>
</cp:coreProperties>
</file>